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0700" w:rsidRPr="00765BCC" w:rsidRDefault="005D68A9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309A4212" wp14:editId="28E58016">
            <wp:extent cx="7033846" cy="9284677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1137" cy="9281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2C8D5277" wp14:editId="44A15FE5">
            <wp:extent cx="6499274" cy="8328074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76" r="3848" b="11360"/>
                    <a:stretch/>
                  </pic:blipFill>
                  <pic:spPr bwMode="auto">
                    <a:xfrm>
                      <a:off x="0" y="0"/>
                      <a:ext cx="6498700" cy="8327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  <w:r w:rsidR="00A72AB3" w:rsidRPr="00765BCC">
        <w:rPr>
          <w:lang w:val="ru-RU"/>
        </w:rPr>
        <w:br w:type="page"/>
      </w:r>
    </w:p>
    <w:p w:rsidR="008C0700" w:rsidRDefault="008C0700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6"/>
        <w:gridCol w:w="1492"/>
        <w:gridCol w:w="1753"/>
        <w:gridCol w:w="4787"/>
        <w:gridCol w:w="972"/>
      </w:tblGrid>
      <w:tr w:rsidR="008C070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5104" w:type="dxa"/>
          </w:tcPr>
          <w:p w:rsidR="008C0700" w:rsidRDefault="008C070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C0700" w:rsidRPr="001C52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C0700" w:rsidRPr="005F48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"Финансовый менеджмент"-формирование  фундаментальных знаний в области управления финансами предприятия, для достижения стратегических и тактических целей хозяйствующего субъекта.</w:t>
            </w:r>
          </w:p>
        </w:tc>
      </w:tr>
      <w:tr w:rsidR="008C07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8C0700" w:rsidRPr="005F48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знаний о сущности и инструментах финансового менеджмента;</w:t>
            </w:r>
          </w:p>
        </w:tc>
      </w:tr>
      <w:tr w:rsidR="008C0700" w:rsidRPr="005F48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усвоение теоретических основ и закономерностей формирования и развития системы финансового менеджмента на предприятии;</w:t>
            </w:r>
          </w:p>
        </w:tc>
      </w:tr>
      <w:tr w:rsidR="008C0700" w:rsidRPr="005F48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навыков применения полученных в ходе обучения знаний для анализа конкретных практических ситуаций, касающихся стратегических и тактических целей предприятия.</w:t>
            </w:r>
          </w:p>
        </w:tc>
      </w:tr>
      <w:tr w:rsidR="008C0700" w:rsidRPr="005F48E4">
        <w:trPr>
          <w:trHeight w:hRule="exact" w:val="277"/>
        </w:trPr>
        <w:tc>
          <w:tcPr>
            <w:tcW w:w="766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</w:tr>
      <w:tr w:rsidR="008C0700" w:rsidRPr="005F48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C070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8C0700" w:rsidRPr="005F48E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C07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</w:p>
        </w:tc>
      </w:tr>
      <w:tr w:rsidR="008C07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Эконометрика</w:t>
            </w:r>
          </w:p>
        </w:tc>
      </w:tr>
      <w:tr w:rsidR="008C07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 финансов</w:t>
            </w:r>
          </w:p>
        </w:tc>
      </w:tr>
      <w:tr w:rsidR="008C070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</w:p>
        </w:tc>
      </w:tr>
      <w:tr w:rsidR="008C0700" w:rsidRPr="005F48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C07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</w:t>
            </w:r>
          </w:p>
        </w:tc>
      </w:tr>
      <w:tr w:rsidR="008C07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 страховой компании</w:t>
            </w:r>
          </w:p>
        </w:tc>
      </w:tr>
      <w:tr w:rsidR="008C070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организаций (по отраслям)</w:t>
            </w:r>
          </w:p>
        </w:tc>
      </w:tr>
      <w:tr w:rsidR="008C0700">
        <w:trPr>
          <w:trHeight w:hRule="exact" w:val="277"/>
        </w:trPr>
        <w:tc>
          <w:tcPr>
            <w:tcW w:w="766" w:type="dxa"/>
          </w:tcPr>
          <w:p w:rsidR="008C0700" w:rsidRDefault="008C0700"/>
        </w:tc>
        <w:tc>
          <w:tcPr>
            <w:tcW w:w="511" w:type="dxa"/>
          </w:tcPr>
          <w:p w:rsidR="008C0700" w:rsidRDefault="008C0700"/>
        </w:tc>
        <w:tc>
          <w:tcPr>
            <w:tcW w:w="1560" w:type="dxa"/>
          </w:tcPr>
          <w:p w:rsidR="008C0700" w:rsidRDefault="008C0700"/>
        </w:tc>
        <w:tc>
          <w:tcPr>
            <w:tcW w:w="1844" w:type="dxa"/>
          </w:tcPr>
          <w:p w:rsidR="008C0700" w:rsidRDefault="008C0700"/>
        </w:tc>
        <w:tc>
          <w:tcPr>
            <w:tcW w:w="5104" w:type="dxa"/>
          </w:tcPr>
          <w:p w:rsidR="008C0700" w:rsidRDefault="008C0700"/>
        </w:tc>
        <w:tc>
          <w:tcPr>
            <w:tcW w:w="993" w:type="dxa"/>
          </w:tcPr>
          <w:p w:rsidR="008C0700" w:rsidRDefault="008C0700"/>
        </w:tc>
      </w:tr>
      <w:tr w:rsidR="008C0700" w:rsidRPr="005F48E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C0700" w:rsidRPr="005F48E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</w:tr>
      <w:tr w:rsidR="008C070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C0700" w:rsidRPr="005F48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экономико-математические модели позволяющие рассчитать и спрогнозировать исследуемый процесс</w:t>
            </w:r>
          </w:p>
        </w:tc>
      </w:tr>
      <w:tr w:rsidR="008C0700" w:rsidRPr="005F48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показатели, позволяющие проанализировать динамику управления на предприятии</w:t>
            </w:r>
          </w:p>
        </w:tc>
      </w:tr>
      <w:tr w:rsidR="008C070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математический аппарат финансового менеджмента</w:t>
            </w:r>
          </w:p>
        </w:tc>
      </w:tr>
      <w:tr w:rsidR="008C070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C0700" w:rsidRPr="005F48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тренды показателей с целью прогнозирования изучаемого процесса управления в рамках финансового менеджмента на предприятии</w:t>
            </w:r>
          </w:p>
        </w:tc>
      </w:tr>
      <w:tr w:rsidR="008C0700" w:rsidRPr="005F48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в соответствии с принятыми в организации стандартами отчеты относительно динамики процессов финансового менеджмента на предприятии</w:t>
            </w:r>
          </w:p>
        </w:tc>
      </w:tr>
      <w:tr w:rsidR="008C0700" w:rsidRPr="005F48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расчеты для анализа показателей финансового управления на предприятии</w:t>
            </w:r>
          </w:p>
        </w:tc>
      </w:tr>
      <w:tr w:rsidR="008C070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C0700" w:rsidRPr="005F48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для составления экономических планов програмного обеспечения</w:t>
            </w:r>
          </w:p>
        </w:tc>
      </w:tr>
      <w:tr w:rsidR="008C0700" w:rsidRPr="005F48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финансовых результатов работы предприятия и формирования отчетности в соотвествии с установленными стандартами</w:t>
            </w:r>
          </w:p>
        </w:tc>
      </w:tr>
      <w:tr w:rsidR="008C0700" w:rsidRPr="005F48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математическим аппаратом, необходимым для проведения расчетов</w:t>
            </w:r>
          </w:p>
        </w:tc>
      </w:tr>
      <w:tr w:rsidR="008C0700" w:rsidRPr="005F48E4">
        <w:trPr>
          <w:trHeight w:hRule="exact" w:val="138"/>
        </w:trPr>
        <w:tc>
          <w:tcPr>
            <w:tcW w:w="766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</w:tr>
      <w:tr w:rsidR="008C0700" w:rsidRPr="005F48E4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</w:tr>
      <w:tr w:rsidR="008C070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C0700" w:rsidRPr="005F48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финансового и инвестиционного анализа, оптимизации расчетов</w:t>
            </w:r>
          </w:p>
        </w:tc>
      </w:tr>
      <w:tr w:rsidR="008C0700" w:rsidRPr="005F48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методы, приемы, систему частных и обобщающих показателей, обеспечивающих получение объективнй оценки состояния объекта финансового менеджмента</w:t>
            </w:r>
          </w:p>
        </w:tc>
      </w:tr>
      <w:tr w:rsidR="008C070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термины финансового менеджмента</w:t>
            </w:r>
          </w:p>
        </w:tc>
      </w:tr>
      <w:tr w:rsidR="008C070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C0700" w:rsidRPr="005F48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данные результатов финансовой деятельности для осуществления финансового анализа деятельности компании</w:t>
            </w:r>
          </w:p>
        </w:tc>
      </w:tr>
      <w:tr w:rsidR="008C0700" w:rsidRPr="005F48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показатели финансовой деятельности предприятия</w:t>
            </w:r>
          </w:p>
        </w:tc>
      </w:tr>
      <w:tr w:rsidR="008C0700" w:rsidRPr="005F48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интерпретировать финансовую и бухгалтерскую  информацию организации</w:t>
            </w:r>
          </w:p>
        </w:tc>
      </w:tr>
    </w:tbl>
    <w:p w:rsidR="008C0700" w:rsidRPr="00765BCC" w:rsidRDefault="00A72AB3">
      <w:pPr>
        <w:rPr>
          <w:sz w:val="0"/>
          <w:szCs w:val="0"/>
          <w:lang w:val="ru-RU"/>
        </w:rPr>
      </w:pPr>
      <w:r w:rsidRPr="00765BC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8"/>
        <w:gridCol w:w="283"/>
        <w:gridCol w:w="2951"/>
        <w:gridCol w:w="143"/>
        <w:gridCol w:w="820"/>
        <w:gridCol w:w="695"/>
        <w:gridCol w:w="1114"/>
        <w:gridCol w:w="1249"/>
        <w:gridCol w:w="682"/>
        <w:gridCol w:w="397"/>
        <w:gridCol w:w="980"/>
      </w:tblGrid>
      <w:tr w:rsidR="008C0700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8C0700" w:rsidRDefault="008C0700"/>
        </w:tc>
        <w:tc>
          <w:tcPr>
            <w:tcW w:w="710" w:type="dxa"/>
          </w:tcPr>
          <w:p w:rsidR="008C0700" w:rsidRDefault="008C0700"/>
        </w:tc>
        <w:tc>
          <w:tcPr>
            <w:tcW w:w="1135" w:type="dxa"/>
          </w:tcPr>
          <w:p w:rsidR="008C0700" w:rsidRDefault="008C0700"/>
        </w:tc>
        <w:tc>
          <w:tcPr>
            <w:tcW w:w="1277" w:type="dxa"/>
          </w:tcPr>
          <w:p w:rsidR="008C0700" w:rsidRDefault="008C0700"/>
        </w:tc>
        <w:tc>
          <w:tcPr>
            <w:tcW w:w="710" w:type="dxa"/>
          </w:tcPr>
          <w:p w:rsidR="008C0700" w:rsidRDefault="008C0700"/>
        </w:tc>
        <w:tc>
          <w:tcPr>
            <w:tcW w:w="426" w:type="dxa"/>
          </w:tcPr>
          <w:p w:rsidR="008C0700" w:rsidRDefault="008C070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C070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C0700" w:rsidRPr="005F48E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знаниями об осуществлении оперативного контроля за выполнением финансово - инвестиционных решений</w:t>
            </w:r>
          </w:p>
        </w:tc>
      </w:tr>
      <w:tr w:rsidR="008C0700" w:rsidRPr="005F48E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формирования прогнозной финансовой информации  сцелью построения эффективного финансового управления</w:t>
            </w:r>
          </w:p>
        </w:tc>
      </w:tr>
      <w:tr w:rsidR="008C070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анализа финасовой информации</w:t>
            </w:r>
          </w:p>
        </w:tc>
      </w:tr>
      <w:tr w:rsidR="008C0700">
        <w:trPr>
          <w:trHeight w:hRule="exact" w:val="138"/>
        </w:trPr>
        <w:tc>
          <w:tcPr>
            <w:tcW w:w="766" w:type="dxa"/>
          </w:tcPr>
          <w:p w:rsidR="008C0700" w:rsidRDefault="008C0700"/>
        </w:tc>
        <w:tc>
          <w:tcPr>
            <w:tcW w:w="228" w:type="dxa"/>
          </w:tcPr>
          <w:p w:rsidR="008C0700" w:rsidRDefault="008C0700"/>
        </w:tc>
        <w:tc>
          <w:tcPr>
            <w:tcW w:w="285" w:type="dxa"/>
          </w:tcPr>
          <w:p w:rsidR="008C0700" w:rsidRDefault="008C0700"/>
        </w:tc>
        <w:tc>
          <w:tcPr>
            <w:tcW w:w="3261" w:type="dxa"/>
          </w:tcPr>
          <w:p w:rsidR="008C0700" w:rsidRDefault="008C0700"/>
        </w:tc>
        <w:tc>
          <w:tcPr>
            <w:tcW w:w="143" w:type="dxa"/>
          </w:tcPr>
          <w:p w:rsidR="008C0700" w:rsidRDefault="008C0700"/>
        </w:tc>
        <w:tc>
          <w:tcPr>
            <w:tcW w:w="851" w:type="dxa"/>
          </w:tcPr>
          <w:p w:rsidR="008C0700" w:rsidRDefault="008C0700"/>
        </w:tc>
        <w:tc>
          <w:tcPr>
            <w:tcW w:w="710" w:type="dxa"/>
          </w:tcPr>
          <w:p w:rsidR="008C0700" w:rsidRDefault="008C0700"/>
        </w:tc>
        <w:tc>
          <w:tcPr>
            <w:tcW w:w="1135" w:type="dxa"/>
          </w:tcPr>
          <w:p w:rsidR="008C0700" w:rsidRDefault="008C0700"/>
        </w:tc>
        <w:tc>
          <w:tcPr>
            <w:tcW w:w="1277" w:type="dxa"/>
          </w:tcPr>
          <w:p w:rsidR="008C0700" w:rsidRDefault="008C0700"/>
        </w:tc>
        <w:tc>
          <w:tcPr>
            <w:tcW w:w="710" w:type="dxa"/>
          </w:tcPr>
          <w:p w:rsidR="008C0700" w:rsidRDefault="008C0700"/>
        </w:tc>
        <w:tc>
          <w:tcPr>
            <w:tcW w:w="426" w:type="dxa"/>
          </w:tcPr>
          <w:p w:rsidR="008C0700" w:rsidRDefault="008C0700"/>
        </w:tc>
        <w:tc>
          <w:tcPr>
            <w:tcW w:w="993" w:type="dxa"/>
          </w:tcPr>
          <w:p w:rsidR="008C0700" w:rsidRDefault="008C0700"/>
        </w:tc>
      </w:tr>
      <w:tr w:rsidR="008C0700" w:rsidRPr="005F48E4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C070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C0700" w:rsidRPr="005F48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концепции, принципы и основные инструменты финансового менеджмента;</w:t>
            </w:r>
          </w:p>
        </w:tc>
      </w:tr>
      <w:tr w:rsidR="008C07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 аппарат финансового менеджмента;</w:t>
            </w:r>
          </w:p>
        </w:tc>
      </w:tr>
      <w:tr w:rsidR="008C0700" w:rsidRPr="005F48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методы, приемы, систему частных и обобщающих показателей, обеспечивающих получение объективнй оценки состояния объекта финансового менеджмента;</w:t>
            </w:r>
          </w:p>
        </w:tc>
      </w:tr>
      <w:tr w:rsidR="008C0700" w:rsidRPr="005F48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финансового и инвестиционного анализа, оптимизации расчетов;</w:t>
            </w:r>
          </w:p>
        </w:tc>
      </w:tr>
      <w:tr w:rsidR="008C0700" w:rsidRPr="005F48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инструменты внутреннего контроля, прогнозного анализа и бюджетирования деятельности  коммерческих организаций.</w:t>
            </w:r>
          </w:p>
        </w:tc>
      </w:tr>
      <w:tr w:rsidR="008C070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C07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отражать результаты финансовой деятельности;</w:t>
            </w:r>
          </w:p>
        </w:tc>
      </w:tr>
      <w:tr w:rsidR="008C0700" w:rsidRPr="005F48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показатели финансовой деятельности предприятия;</w:t>
            </w:r>
          </w:p>
        </w:tc>
      </w:tr>
      <w:tr w:rsidR="008C0700" w:rsidRPr="005F48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данные результатов финансовой деятельности для осуществления финансового анализа деятельности компании;</w:t>
            </w:r>
          </w:p>
        </w:tc>
      </w:tr>
      <w:tr w:rsidR="008C0700" w:rsidRPr="005F48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отчет о проведении финансового анализа</w:t>
            </w:r>
          </w:p>
        </w:tc>
      </w:tr>
      <w:tr w:rsidR="008C070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C0700" w:rsidRPr="005F48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подготовки информационной базы для обоснования финансовых и инвестиционных решений;</w:t>
            </w:r>
          </w:p>
        </w:tc>
      </w:tr>
      <w:tr w:rsidR="008C07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формирования прогнозной финансовой информации;</w:t>
            </w:r>
          </w:p>
        </w:tc>
      </w:tr>
      <w:tr w:rsidR="008C0700" w:rsidRPr="005F48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методологии анализа управленческих решений в области финансово - инвестиционной деятельности коммерческих организаций;</w:t>
            </w:r>
          </w:p>
        </w:tc>
      </w:tr>
      <w:tr w:rsidR="008C0700" w:rsidRPr="005F48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оперативного контроля за выполнением финансово - инвестиционных решений.</w:t>
            </w:r>
          </w:p>
        </w:tc>
      </w:tr>
      <w:tr w:rsidR="008C0700" w:rsidRPr="005F48E4">
        <w:trPr>
          <w:trHeight w:hRule="exact" w:val="277"/>
        </w:trPr>
        <w:tc>
          <w:tcPr>
            <w:tcW w:w="766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</w:tr>
      <w:tr w:rsidR="008C0700" w:rsidRPr="005F48E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C070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C070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Основы финансового менеджмента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цель и задачи финансового менеджмента.Системы обеспечения финансового менеджмента на предприятии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цель и задачи финансового менеджмента.Системы обеспечения финансового менеджмента на предприятии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цель и задачи финансового менеджмента.Системы обеспечения финансового менеджмента на предприятии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финансового рынка и характеристика его видов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финансового рынка и характеристика его видов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финансового рынка и характеристика его видов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Конъюнктура финансового рынка и методы ее исследования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Конъюнктура финансового рынка и методы ее исследования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</w:tbl>
    <w:p w:rsidR="008C0700" w:rsidRDefault="00A72AB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7"/>
        <w:gridCol w:w="3368"/>
        <w:gridCol w:w="119"/>
        <w:gridCol w:w="817"/>
        <w:gridCol w:w="684"/>
        <w:gridCol w:w="1094"/>
        <w:gridCol w:w="1218"/>
        <w:gridCol w:w="676"/>
        <w:gridCol w:w="391"/>
        <w:gridCol w:w="950"/>
      </w:tblGrid>
      <w:tr w:rsidR="008C070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8C0700" w:rsidRDefault="008C0700"/>
        </w:tc>
        <w:tc>
          <w:tcPr>
            <w:tcW w:w="710" w:type="dxa"/>
          </w:tcPr>
          <w:p w:rsidR="008C0700" w:rsidRDefault="008C0700"/>
        </w:tc>
        <w:tc>
          <w:tcPr>
            <w:tcW w:w="1135" w:type="dxa"/>
          </w:tcPr>
          <w:p w:rsidR="008C0700" w:rsidRDefault="008C0700"/>
        </w:tc>
        <w:tc>
          <w:tcPr>
            <w:tcW w:w="1277" w:type="dxa"/>
          </w:tcPr>
          <w:p w:rsidR="008C0700" w:rsidRDefault="008C0700"/>
        </w:tc>
        <w:tc>
          <w:tcPr>
            <w:tcW w:w="710" w:type="dxa"/>
          </w:tcPr>
          <w:p w:rsidR="008C0700" w:rsidRDefault="008C0700"/>
        </w:tc>
        <w:tc>
          <w:tcPr>
            <w:tcW w:w="426" w:type="dxa"/>
          </w:tcPr>
          <w:p w:rsidR="008C0700" w:rsidRDefault="008C070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C070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Конъюнктура финансового рынка и методы ее исследования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 w:rsidRPr="005F48E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Управление финансовыми ресурсами предприятия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8C0700">
            <w:pPr>
              <w:rPr>
                <w:lang w:val="ru-RU"/>
              </w:rPr>
            </w:pPr>
          </w:p>
        </w:tc>
      </w:tr>
      <w:tr w:rsidR="008C07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активами предприятия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активами предприятия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Л2.1 Л2.2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активами предприятия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Л2.3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управления капиталом предприятия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управления капиталом предприятия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Л2.1 Л2.2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управления капиталом предприятия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заемным капиталом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заемным капиталом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Л2.2 Л2.3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заемным капиталом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собственным капиталом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Л2.3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собственным капиталом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Л2.1 Л2.2 Л2.3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собственным капиталом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инвестициями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инвестициями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денежными потоками предприятия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</w:tbl>
    <w:p w:rsidR="008C0700" w:rsidRDefault="00A72AB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5"/>
        <w:gridCol w:w="3370"/>
        <w:gridCol w:w="119"/>
        <w:gridCol w:w="817"/>
        <w:gridCol w:w="684"/>
        <w:gridCol w:w="1094"/>
        <w:gridCol w:w="1218"/>
        <w:gridCol w:w="676"/>
        <w:gridCol w:w="391"/>
        <w:gridCol w:w="950"/>
      </w:tblGrid>
      <w:tr w:rsidR="008C070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8C0700" w:rsidRDefault="008C0700"/>
        </w:tc>
        <w:tc>
          <w:tcPr>
            <w:tcW w:w="710" w:type="dxa"/>
          </w:tcPr>
          <w:p w:rsidR="008C0700" w:rsidRDefault="008C0700"/>
        </w:tc>
        <w:tc>
          <w:tcPr>
            <w:tcW w:w="1135" w:type="dxa"/>
          </w:tcPr>
          <w:p w:rsidR="008C0700" w:rsidRDefault="008C0700"/>
        </w:tc>
        <w:tc>
          <w:tcPr>
            <w:tcW w:w="1277" w:type="dxa"/>
          </w:tcPr>
          <w:p w:rsidR="008C0700" w:rsidRDefault="008C0700"/>
        </w:tc>
        <w:tc>
          <w:tcPr>
            <w:tcW w:w="710" w:type="dxa"/>
          </w:tcPr>
          <w:p w:rsidR="008C0700" w:rsidRDefault="008C0700"/>
        </w:tc>
        <w:tc>
          <w:tcPr>
            <w:tcW w:w="426" w:type="dxa"/>
          </w:tcPr>
          <w:p w:rsidR="008C0700" w:rsidRDefault="008C070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C07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денежными потоками предприятия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Л2.1 Л2.2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денежными потоками предприятия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инвестициями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Л2.2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денежных потоков предприятия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Л2.3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денежных потоков предприятия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денежных потоков предприятия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Управление финансовыми рисками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Политика управления финансовыми рисками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Л2.2 Л2.3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Политика управления финансовыми рисками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Л2.2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Политика управления финансовыми рисками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Л2.3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нейтрализации финансовых рисков и их эффективность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нейтрализации финансовых рисков и их эффективность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 Л2.2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нейтрализации финансовых рисков и их эффективность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 банкротства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 банкротства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 банкротства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Антикризисное финансовое управление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Антикризисное финансовое управление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Антикризисное финансовое управление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Л2.2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</w:tbl>
    <w:p w:rsidR="008C0700" w:rsidRDefault="00A72AB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7"/>
        <w:gridCol w:w="3362"/>
        <w:gridCol w:w="134"/>
        <w:gridCol w:w="803"/>
        <w:gridCol w:w="685"/>
        <w:gridCol w:w="1095"/>
        <w:gridCol w:w="1219"/>
        <w:gridCol w:w="677"/>
        <w:gridCol w:w="391"/>
        <w:gridCol w:w="951"/>
      </w:tblGrid>
      <w:tr w:rsidR="008C070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8C0700" w:rsidRDefault="008C0700"/>
        </w:tc>
        <w:tc>
          <w:tcPr>
            <w:tcW w:w="710" w:type="dxa"/>
          </w:tcPr>
          <w:p w:rsidR="008C0700" w:rsidRDefault="008C0700"/>
        </w:tc>
        <w:tc>
          <w:tcPr>
            <w:tcW w:w="1135" w:type="dxa"/>
          </w:tcPr>
          <w:p w:rsidR="008C0700" w:rsidRDefault="008C0700"/>
        </w:tc>
        <w:tc>
          <w:tcPr>
            <w:tcW w:w="1277" w:type="dxa"/>
          </w:tcPr>
          <w:p w:rsidR="008C0700" w:rsidRDefault="008C0700"/>
        </w:tc>
        <w:tc>
          <w:tcPr>
            <w:tcW w:w="710" w:type="dxa"/>
          </w:tcPr>
          <w:p w:rsidR="008C0700" w:rsidRDefault="008C0700"/>
        </w:tc>
        <w:tc>
          <w:tcPr>
            <w:tcW w:w="426" w:type="dxa"/>
          </w:tcPr>
          <w:p w:rsidR="008C0700" w:rsidRDefault="008C070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C070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механизмов финансовой стабилизации предприятия при угрозе банкротства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Л2.2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механизмов финансовой стабилизации предприятия при угрозе банкротства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Л2.2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механизмов финансовой стабилизации предприятия при угрозе банкротства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Л2.3 Л3.1</w:t>
            </w:r>
          </w:p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 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</w:tr>
      <w:tr w:rsidR="008C0700">
        <w:trPr>
          <w:trHeight w:hRule="exact" w:val="277"/>
        </w:trPr>
        <w:tc>
          <w:tcPr>
            <w:tcW w:w="993" w:type="dxa"/>
          </w:tcPr>
          <w:p w:rsidR="008C0700" w:rsidRDefault="008C0700"/>
        </w:tc>
        <w:tc>
          <w:tcPr>
            <w:tcW w:w="3545" w:type="dxa"/>
          </w:tcPr>
          <w:p w:rsidR="008C0700" w:rsidRDefault="008C0700"/>
        </w:tc>
        <w:tc>
          <w:tcPr>
            <w:tcW w:w="143" w:type="dxa"/>
          </w:tcPr>
          <w:p w:rsidR="008C0700" w:rsidRDefault="008C0700"/>
        </w:tc>
        <w:tc>
          <w:tcPr>
            <w:tcW w:w="851" w:type="dxa"/>
          </w:tcPr>
          <w:p w:rsidR="008C0700" w:rsidRDefault="008C0700"/>
        </w:tc>
        <w:tc>
          <w:tcPr>
            <w:tcW w:w="710" w:type="dxa"/>
          </w:tcPr>
          <w:p w:rsidR="008C0700" w:rsidRDefault="008C0700"/>
        </w:tc>
        <w:tc>
          <w:tcPr>
            <w:tcW w:w="1135" w:type="dxa"/>
          </w:tcPr>
          <w:p w:rsidR="008C0700" w:rsidRDefault="008C0700"/>
        </w:tc>
        <w:tc>
          <w:tcPr>
            <w:tcW w:w="1277" w:type="dxa"/>
          </w:tcPr>
          <w:p w:rsidR="008C0700" w:rsidRDefault="008C0700"/>
        </w:tc>
        <w:tc>
          <w:tcPr>
            <w:tcW w:w="710" w:type="dxa"/>
          </w:tcPr>
          <w:p w:rsidR="008C0700" w:rsidRDefault="008C0700"/>
        </w:tc>
        <w:tc>
          <w:tcPr>
            <w:tcW w:w="426" w:type="dxa"/>
          </w:tcPr>
          <w:p w:rsidR="008C0700" w:rsidRDefault="008C0700"/>
        </w:tc>
        <w:tc>
          <w:tcPr>
            <w:tcW w:w="993" w:type="dxa"/>
          </w:tcPr>
          <w:p w:rsidR="008C0700" w:rsidRDefault="008C0700"/>
        </w:tc>
      </w:tr>
      <w:tr w:rsidR="008C0700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C070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C0700" w:rsidRPr="005F48E4">
        <w:trPr>
          <w:trHeight w:hRule="exact" w:val="1091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семестр)</w:t>
            </w:r>
          </w:p>
          <w:p w:rsidR="008C0700" w:rsidRPr="00765BCC" w:rsidRDefault="008C07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Сущность, цель и задачи финансового менеджмента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Функции и механизм финансового менеджмента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Системы обеспечения финансового менеджмента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Сущность финансового рынка и механизм его функционирования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Характеристика основных инструментов финансового рынка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Конъюнктура финансового рынка и методы ее исследования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Экономическая сущность и классификация активов предприятия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Управление оборотными активами. Политика управления оборотными активами.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Управление запасами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Управление дебиторской задолженностью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Управление денежными активами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Управление финансированием оборотных активов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Общие основы управления капиталом предприятия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Стоимость капитала и принципы ее оценки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Оптимизация структуры капитала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Управление собственным капиталом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Финансовые механизмы управления формированием операционной прибыли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Дивидендная политика. Эмиссионная политика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Управление заемным капиталом</w:t>
            </w:r>
          </w:p>
          <w:p w:rsidR="008C0700" w:rsidRPr="00765BCC" w:rsidRDefault="008C07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 (3 семестр)</w:t>
            </w:r>
          </w:p>
          <w:p w:rsidR="008C0700" w:rsidRPr="00765BCC" w:rsidRDefault="008C07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Управление внутренней кредиторской задолженностью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Управление инвестициями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Инвестиционная политика предприятия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Управление реальными инвестициями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Управление финансовыми инвестициями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Принципы и методы оценки эффективности отдельных финансовых инструментов инвестирования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Формирование портфеля финансовых инвестиций. Оперативное управление портфелем финансовых инвестиций.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Общие основы управления денежными потоками предприятия.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Принципы управления денежными потоками предприятия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Методы оптимизации денежных потоков предприятия. Планирование денежных потоков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Разработка плана поступления и расходования денежных средств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Политика управления финансовыми рисками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Сущность и классификация финансовых рисков предприятия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Механизмы нейтрализации финансовых рисков и их эффективность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Внутренние механизмы нейтрализации финансовых рисков. Формы и виды страхования финансовых рисков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Сущность, виды и процедуры банкротства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Политика антикризисного финансового управления предприятием при угрозе банкротства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Диагностика банкротства. Система экспресс-диагностики банкротства, система фундаментальной диагностики банкротства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Система механизмов финансовой стабилизации предприятия при угрозе банкротства: внутренние механизмы финансовой стабилизации</w:t>
            </w:r>
          </w:p>
          <w:p w:rsidR="008C0700" w:rsidRPr="00765BCC" w:rsidRDefault="008C07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(3 семестр)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Сущность, цель и задачи финансового менеджмента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Функции и механизм финансового менеджмента</w:t>
            </w:r>
          </w:p>
        </w:tc>
      </w:tr>
    </w:tbl>
    <w:p w:rsidR="008C0700" w:rsidRPr="00765BCC" w:rsidRDefault="00A72AB3">
      <w:pPr>
        <w:rPr>
          <w:sz w:val="0"/>
          <w:szCs w:val="0"/>
          <w:lang w:val="ru-RU"/>
        </w:rPr>
      </w:pPr>
      <w:r w:rsidRPr="00765BC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2"/>
        <w:gridCol w:w="4802"/>
        <w:gridCol w:w="970"/>
      </w:tblGrid>
      <w:tr w:rsidR="008C070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8C0700" w:rsidRDefault="008C070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8C0700" w:rsidRPr="005F48E4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Системы обеспечения финансового менеджмента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Сущность финансового рынка и механизм его функционирования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Характеристика основных инструментов финансового рынка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Конъюнктура финансового рынка и методы ее исследования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Экономическая сущность и классификация активов предприятия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Управление оборотными активами. Политика управления оборотными активами.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Управление запасами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Управление дебиторской задолженностью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Управление денежными активами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Управление финансированием оборотных активов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Общие основы управления капиталом предприятия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Стоимость капитала и принципы ее оценки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Оптимизация структуры капитала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Управление собственным капиталом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Финансовые механизмы управления формированием операционной прибыли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Дивидендная политика. Эмиссионная политика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Управление заемным капиталом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Управление внутренней кредиторской задолженностью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Управление инвестициями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Инвестиционная политика предприятия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Управление реальными инвестициями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Управление финансовыми инвестициями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Принципы и методы оценки эффективности отдельных финансовых инструментов инвестирования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Формирование портфеля финансовых инвестиций. Оперативное управление портфелем финансовых инвестиций.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Общие основы управления денежными потоками предприятия.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Принципы управления денежными потоками предприятия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Методы оптимизации денежных потоков предприятия. Планирование денежных потоков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Разработка плана поступления и расходования денежных средств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Политика управления финансовыми рисками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Сущность и классификация финансовых рисков предприятия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Механизмы нейтрализации финансовых рисков и их эффективность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Внутренние механизмы нейтрализации финансовых рисков. Формы и виды страхования финансовых рисков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Сущность, виды и процедуры банкротства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Политика антикризисного финансового управления предприятием при угрозе банкротства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Диагностика банкротства. Система экспресс-диагностики банкротства, система фундаментальной диагностики банкротства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Система механизмов финансовой стабилизации предприятия при угрозе банкротства: внутренние механизмы финансовой стабилизации</w:t>
            </w:r>
          </w:p>
          <w:p w:rsidR="008C0700" w:rsidRPr="00765BCC" w:rsidRDefault="008C07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проектов</w:t>
            </w:r>
          </w:p>
          <w:p w:rsidR="008C0700" w:rsidRPr="00765BCC" w:rsidRDefault="008C07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Управление собственным капиталом компании: формирование программы и возможность ее применения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Управление заемным капиталом компании: проблемы и пути решения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Определение рациональной структуры капитала предприятия и управление ею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Оптимизация структуры капитала организации: модели и их применение.  Управление ценой и структурой капитала организации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Влияние банковского кредитования на эффективность финансово-хозяйственной деятельности организации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Финансовое управление текущей (операционной) деятельностью организации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Управление инвестиционной деятельностью компании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Управление операционной деятельностью в условиях инфляции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Управление риском на основе механизма производственного и финансового рычагов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Управление основным капиталом организации (предприятия)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Разработка и реализация инвестиционной политики компании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Управление стоимостью и доходностью финансовых активов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Управление инвестиционным портфелем организации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Управление оборотным капиталом организации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Финансовое управление товарными запасами организации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Обеспеченность запасов и затрат источниками финансирования: проблемы и критерии их оценки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Обоснование выбора поставщиков и оптимизация управления закупками материально-технических ресурсов в организации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Политика управления текущими финансовыми потребностями: этапы и направления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Выбор и обоснование стратегии финансирования оборотных активов в организации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Разработка платежного баланса организации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Формирование и оптимизация бюджета капиталовложений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Управление финансовыми потоками организации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Управление денежными средствами предприятия и их эквивалентами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Прогнозирование и планирование денежных потоков организации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Управление доходами и расходами организации</w:t>
            </w:r>
          </w:p>
        </w:tc>
      </w:tr>
    </w:tbl>
    <w:p w:rsidR="008C0700" w:rsidRPr="00765BCC" w:rsidRDefault="00A72AB3">
      <w:pPr>
        <w:rPr>
          <w:sz w:val="0"/>
          <w:szCs w:val="0"/>
          <w:lang w:val="ru-RU"/>
        </w:rPr>
      </w:pPr>
      <w:r w:rsidRPr="00765BC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2"/>
        <w:gridCol w:w="1705"/>
        <w:gridCol w:w="1218"/>
        <w:gridCol w:w="1745"/>
        <w:gridCol w:w="2872"/>
        <w:gridCol w:w="2162"/>
      </w:tblGrid>
      <w:tr w:rsidR="008C0700" w:rsidTr="0028729E">
        <w:trPr>
          <w:trHeight w:hRule="exact" w:val="416"/>
        </w:trPr>
        <w:tc>
          <w:tcPr>
            <w:tcW w:w="349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1745" w:type="dxa"/>
          </w:tcPr>
          <w:p w:rsidR="008C0700" w:rsidRDefault="008C0700"/>
        </w:tc>
        <w:tc>
          <w:tcPr>
            <w:tcW w:w="2872" w:type="dxa"/>
          </w:tcPr>
          <w:p w:rsidR="008C0700" w:rsidRDefault="008C0700"/>
        </w:tc>
        <w:tc>
          <w:tcPr>
            <w:tcW w:w="2162" w:type="dxa"/>
            <w:shd w:val="clear" w:color="C0C0C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8C0700" w:rsidRPr="005F48E4" w:rsidTr="0028729E">
        <w:trPr>
          <w:trHeight w:hRule="exact" w:val="4433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Управление операционными затратами в организации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Финансовое планирование и прогнозирование в системе управления организацией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Внутрифирменное планирование и стратегический менеджмент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Разработка и реализация бизнес-плана организации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Финансовое планирование и прогнозирование текущей деятельности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Планирование издержек и результатов деятельности организации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Управление финансовыми рисками хозяйствующего субъекта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Риск банкротства предприятия: прогнозирование и финансовое управление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Управление собственными оборотными средствами организации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Управление дебиторской задолженностью организации: инкассация, взыскание, сокращение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Управление кредиторской задолженностью организации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Состояние дебиторской и кредиторской задолженности: оптимизация и прогнозирование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Управление источниками финансирования деятельности организации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Управление платежеспособностью и ликвидностью организации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Управление финансовой устойчивостью организации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Прогнозирование банкротства и формирование программы финансового оздоровления организации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Оценка эффективности риск-менеджмента в организации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Риски в антикризисном управлении организации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Программа финансового оздоровления организации: разработка и варианты управленческих воздействий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Политика реструктуризации долгов и обязательств организации</w:t>
            </w:r>
          </w:p>
        </w:tc>
      </w:tr>
      <w:tr w:rsidR="008C0700" w:rsidTr="0028729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C0700" w:rsidRPr="005F48E4" w:rsidTr="0028729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C0700" w:rsidTr="0028729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C0700" w:rsidRPr="005F48E4" w:rsidTr="0028729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 контрольные работы, разноуровненые задачи</w:t>
            </w:r>
          </w:p>
        </w:tc>
      </w:tr>
      <w:tr w:rsidR="008C0700" w:rsidRPr="005F48E4" w:rsidTr="0028729E">
        <w:trPr>
          <w:trHeight w:hRule="exact" w:val="277"/>
        </w:trPr>
        <w:tc>
          <w:tcPr>
            <w:tcW w:w="572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1705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1218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1745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2872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2162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</w:tr>
      <w:tr w:rsidR="008C0700" w:rsidRPr="005F48E4" w:rsidTr="0028729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C0700" w:rsidTr="0028729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C0700" w:rsidTr="0028729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C0700" w:rsidTr="0028729E">
        <w:trPr>
          <w:trHeight w:hRule="exact" w:val="277"/>
        </w:trPr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  <w:tc>
          <w:tcPr>
            <w:tcW w:w="1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0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8729E" w:rsidTr="0028729E">
        <w:trPr>
          <w:trHeight w:hRule="exact" w:val="501"/>
        </w:trPr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03D44" w:rsidRDefault="0028729E" w:rsidP="0007045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03D44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03D44" w:rsidRDefault="0028729E" w:rsidP="000704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03D44">
              <w:rPr>
                <w:rFonts w:ascii="Times New Roman" w:hAnsi="Times New Roman" w:cs="Times New Roman"/>
                <w:sz w:val="19"/>
                <w:szCs w:val="19"/>
              </w:rPr>
              <w:t>Турманидзе Т. У. , Эриашвили Н. Д.</w:t>
            </w:r>
          </w:p>
        </w:tc>
        <w:tc>
          <w:tcPr>
            <w:tcW w:w="2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03D44" w:rsidRDefault="0028729E" w:rsidP="000704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03D44">
              <w:rPr>
                <w:rFonts w:ascii="Times New Roman" w:hAnsi="Times New Roman" w:cs="Times New Roman"/>
                <w:sz w:val="19"/>
                <w:szCs w:val="19"/>
              </w:rPr>
              <w:t>Финансовый менеджмент: учебник</w:t>
            </w:r>
          </w:p>
        </w:tc>
        <w:tc>
          <w:tcPr>
            <w:tcW w:w="50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03D44" w:rsidRDefault="0028729E" w:rsidP="000704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03D44">
              <w:rPr>
                <w:rFonts w:ascii="Times New Roman" w:hAnsi="Times New Roman" w:cs="Times New Roman"/>
                <w:sz w:val="19"/>
                <w:szCs w:val="19"/>
              </w:rPr>
              <w:t>Москва: Юнити-Дана, 2015. URL: http://biblioclub.ru/index.php?page=book_red&amp;id=447718&amp;sr=1</w:t>
            </w:r>
          </w:p>
        </w:tc>
      </w:tr>
      <w:tr w:rsidR="0028729E" w:rsidTr="0028729E">
        <w:trPr>
          <w:trHeight w:hRule="exact" w:val="707"/>
        </w:trPr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03D44" w:rsidRDefault="0028729E" w:rsidP="0007045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03D44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1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03D44" w:rsidRDefault="0028729E" w:rsidP="000704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03D44">
              <w:rPr>
                <w:rFonts w:ascii="Times New Roman" w:hAnsi="Times New Roman" w:cs="Times New Roman"/>
                <w:sz w:val="19"/>
                <w:szCs w:val="19"/>
              </w:rPr>
              <w:t>Воронина М. В.</w:t>
            </w:r>
          </w:p>
        </w:tc>
        <w:tc>
          <w:tcPr>
            <w:tcW w:w="2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03D44" w:rsidRDefault="0028729E" w:rsidP="000704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03D44">
              <w:rPr>
                <w:rFonts w:ascii="Times New Roman" w:hAnsi="Times New Roman" w:cs="Times New Roman"/>
                <w:sz w:val="19"/>
                <w:szCs w:val="19"/>
              </w:rPr>
              <w:t>Финансовый менеджмент: учебник</w:t>
            </w:r>
          </w:p>
        </w:tc>
        <w:tc>
          <w:tcPr>
            <w:tcW w:w="50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03D44" w:rsidRDefault="0028729E" w:rsidP="000704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03D44">
              <w:rPr>
                <w:rFonts w:ascii="Times New Roman" w:hAnsi="Times New Roman" w:cs="Times New Roman"/>
                <w:sz w:val="19"/>
                <w:szCs w:val="19"/>
              </w:rPr>
              <w:t>Москва: Издательско-торговая корпорация «Дашков и К°», 2016. URL: http://biblioclub.ru/index.php?page=book_red&amp;id=452905&amp;sr=1</w:t>
            </w:r>
          </w:p>
        </w:tc>
      </w:tr>
      <w:tr w:rsidR="0028729E" w:rsidTr="0028729E">
        <w:trPr>
          <w:trHeight w:hRule="exact" w:val="697"/>
        </w:trPr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03D44" w:rsidRDefault="0028729E" w:rsidP="0007045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03D44">
              <w:rPr>
                <w:rFonts w:ascii="Times New Roman" w:hAnsi="Times New Roman" w:cs="Times New Roman"/>
                <w:sz w:val="19"/>
                <w:szCs w:val="19"/>
              </w:rPr>
              <w:t>Л1.3</w:t>
            </w:r>
          </w:p>
        </w:tc>
        <w:tc>
          <w:tcPr>
            <w:tcW w:w="1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03D44" w:rsidRDefault="0028729E" w:rsidP="000704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03D44">
              <w:rPr>
                <w:rFonts w:ascii="Times New Roman" w:hAnsi="Times New Roman" w:cs="Times New Roman"/>
                <w:sz w:val="19"/>
                <w:szCs w:val="19"/>
              </w:rPr>
              <w:t>Бабина С.И.</w:t>
            </w:r>
          </w:p>
        </w:tc>
        <w:tc>
          <w:tcPr>
            <w:tcW w:w="2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03D44" w:rsidRDefault="0028729E" w:rsidP="000704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03D44">
              <w:rPr>
                <w:rFonts w:ascii="Times New Roman" w:hAnsi="Times New Roman" w:cs="Times New Roman"/>
                <w:sz w:val="19"/>
                <w:szCs w:val="19"/>
              </w:rPr>
              <w:t>Финансовый менеджмент : основные понятия, тесты, задачи, ситуации, кейсы: учебное пособие</w:t>
            </w:r>
          </w:p>
        </w:tc>
        <w:tc>
          <w:tcPr>
            <w:tcW w:w="50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03D44" w:rsidRDefault="0028729E" w:rsidP="000704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03D44">
              <w:rPr>
                <w:rFonts w:ascii="Times New Roman" w:hAnsi="Times New Roman" w:cs="Times New Roman"/>
                <w:sz w:val="19"/>
                <w:szCs w:val="19"/>
              </w:rPr>
              <w:t>Кемерово: Кемеровский государственный университет, 2015. URL: http://biblioclub.ru/index.php?page=book_red&amp;id=481508&amp;sr=1</w:t>
            </w:r>
          </w:p>
        </w:tc>
      </w:tr>
      <w:tr w:rsidR="0028729E" w:rsidTr="0028729E">
        <w:trPr>
          <w:trHeight w:hRule="exact" w:val="727"/>
        </w:trPr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03D44" w:rsidRDefault="0028729E" w:rsidP="000704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03D44">
              <w:rPr>
                <w:rFonts w:ascii="Times New Roman" w:hAnsi="Times New Roman" w:cs="Times New Roman"/>
                <w:sz w:val="19"/>
                <w:szCs w:val="19"/>
              </w:rPr>
              <w:t>Л1.4</w:t>
            </w:r>
          </w:p>
        </w:tc>
        <w:tc>
          <w:tcPr>
            <w:tcW w:w="1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03D44" w:rsidRDefault="0028729E" w:rsidP="0007045F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</w:rPr>
            </w:pPr>
            <w:r w:rsidRPr="00303D44">
              <w:rPr>
                <w:rFonts w:ascii="Times New Roman" w:hAnsi="Times New Roman" w:cs="Times New Roman"/>
                <w:sz w:val="19"/>
                <w:szCs w:val="19"/>
              </w:rPr>
              <w:t>Кириченко Т. В.</w:t>
            </w:r>
          </w:p>
        </w:tc>
        <w:tc>
          <w:tcPr>
            <w:tcW w:w="2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03D44" w:rsidRDefault="0028729E" w:rsidP="0007045F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</w:rPr>
            </w:pPr>
            <w:r w:rsidRPr="00303D44">
              <w:rPr>
                <w:rFonts w:ascii="Times New Roman" w:hAnsi="Times New Roman" w:cs="Times New Roman"/>
                <w:sz w:val="19"/>
                <w:szCs w:val="19"/>
              </w:rPr>
              <w:t>Финансовый менеджмент: учебник</w:t>
            </w:r>
          </w:p>
        </w:tc>
        <w:tc>
          <w:tcPr>
            <w:tcW w:w="50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03D44" w:rsidRDefault="0028729E" w:rsidP="0007045F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</w:rPr>
            </w:pPr>
            <w:r w:rsidRPr="00303D44">
              <w:rPr>
                <w:rFonts w:ascii="Times New Roman" w:hAnsi="Times New Roman" w:cs="Times New Roman"/>
                <w:sz w:val="19"/>
                <w:szCs w:val="19"/>
              </w:rPr>
              <w:t>Москва: Издательско-торговая корпорация «Дашков и К°», 2016. URL: http://biblioclub.ru/index.php?page=book_red&amp;id=453274&amp;sr=1</w:t>
            </w:r>
          </w:p>
        </w:tc>
      </w:tr>
      <w:tr w:rsidR="008C0700" w:rsidTr="0028729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C0700" w:rsidTr="0028729E">
        <w:trPr>
          <w:trHeight w:hRule="exact" w:val="277"/>
        </w:trPr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  <w:tc>
          <w:tcPr>
            <w:tcW w:w="1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0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8729E" w:rsidTr="0028729E">
        <w:trPr>
          <w:trHeight w:hRule="exact" w:val="689"/>
        </w:trPr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E4A34" w:rsidRDefault="0028729E" w:rsidP="000704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E4A34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E4A34" w:rsidRDefault="0028729E" w:rsidP="000704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4A34">
              <w:rPr>
                <w:rFonts w:ascii="Times New Roman" w:hAnsi="Times New Roman" w:cs="Times New Roman"/>
                <w:sz w:val="19"/>
                <w:szCs w:val="19"/>
              </w:rPr>
              <w:t>Красина Ф. А.</w:t>
            </w:r>
          </w:p>
        </w:tc>
        <w:tc>
          <w:tcPr>
            <w:tcW w:w="2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E4A34" w:rsidRDefault="0028729E" w:rsidP="0007045F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</w:rPr>
            </w:pPr>
            <w:r w:rsidRPr="003E4A34">
              <w:rPr>
                <w:rFonts w:ascii="Times New Roman" w:hAnsi="Times New Roman" w:cs="Times New Roman"/>
                <w:sz w:val="19"/>
                <w:szCs w:val="19"/>
              </w:rPr>
              <w:t>Финансовый менеджмент: учебное пособие</w:t>
            </w:r>
          </w:p>
        </w:tc>
        <w:tc>
          <w:tcPr>
            <w:tcW w:w="50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E4A34" w:rsidRDefault="0028729E" w:rsidP="0007045F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</w:rPr>
            </w:pPr>
            <w:r w:rsidRPr="003E4A34">
              <w:rPr>
                <w:rFonts w:ascii="Times New Roman" w:hAnsi="Times New Roman" w:cs="Times New Roman"/>
                <w:sz w:val="19"/>
                <w:szCs w:val="19"/>
              </w:rPr>
              <w:t>Томск: Томский государственный университет систем управления и радиоэлектроники, 2012. URL: http://biblioclub.ru/index.php?page=book_red&amp;id=208954&amp;sr=1</w:t>
            </w:r>
          </w:p>
        </w:tc>
      </w:tr>
      <w:tr w:rsidR="0028729E" w:rsidTr="0028729E">
        <w:trPr>
          <w:trHeight w:hRule="exact" w:val="478"/>
        </w:trPr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E4A34" w:rsidRDefault="0028729E" w:rsidP="000704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E4A34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E4A34" w:rsidRDefault="0028729E" w:rsidP="000704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4A34">
              <w:rPr>
                <w:rFonts w:ascii="Times New Roman" w:hAnsi="Times New Roman" w:cs="Times New Roman"/>
                <w:sz w:val="19"/>
                <w:szCs w:val="19"/>
              </w:rPr>
              <w:t xml:space="preserve">Болодурина М. П. , Григорьева Е. А. , </w:t>
            </w:r>
            <w:hyperlink r:id="rId7" w:history="1">
              <w:r w:rsidRPr="003E4A3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Скобелева Е. В.</w:t>
              </w:r>
            </w:hyperlink>
          </w:p>
        </w:tc>
        <w:tc>
          <w:tcPr>
            <w:tcW w:w="2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E4A34" w:rsidRDefault="0028729E" w:rsidP="0007045F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</w:rPr>
            </w:pPr>
            <w:r w:rsidRPr="003E4A34">
              <w:rPr>
                <w:rFonts w:ascii="Times New Roman" w:hAnsi="Times New Roman" w:cs="Times New Roman"/>
                <w:sz w:val="19"/>
                <w:szCs w:val="19"/>
              </w:rPr>
              <w:t>Финансовый менеджмент : практикум: учебное пособие</w:t>
            </w:r>
          </w:p>
        </w:tc>
        <w:tc>
          <w:tcPr>
            <w:tcW w:w="50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E4A34" w:rsidRDefault="0028729E" w:rsidP="0007045F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</w:rPr>
            </w:pPr>
            <w:r w:rsidRPr="003E4A34">
              <w:rPr>
                <w:rFonts w:ascii="Times New Roman" w:hAnsi="Times New Roman" w:cs="Times New Roman"/>
                <w:sz w:val="19"/>
                <w:szCs w:val="19"/>
              </w:rPr>
              <w:t>Оренбург: ОГУ, 2016. URL: http://biblioclub.ru/index.php?page=book_red&amp;id=467007&amp;sr=1</w:t>
            </w:r>
          </w:p>
        </w:tc>
      </w:tr>
      <w:tr w:rsidR="0028729E" w:rsidTr="0028729E">
        <w:trPr>
          <w:trHeight w:hRule="exact" w:val="478"/>
        </w:trPr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E4A34" w:rsidRDefault="0028729E" w:rsidP="0007045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E4A34">
              <w:rPr>
                <w:rFonts w:ascii="Times New Roman" w:hAnsi="Times New Roman" w:cs="Times New Roman"/>
                <w:sz w:val="19"/>
                <w:szCs w:val="19"/>
              </w:rPr>
              <w:t>Л2.3</w:t>
            </w:r>
          </w:p>
        </w:tc>
        <w:tc>
          <w:tcPr>
            <w:tcW w:w="1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E4A34" w:rsidRDefault="0028729E" w:rsidP="000704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4A34">
              <w:rPr>
                <w:rFonts w:ascii="Times New Roman" w:hAnsi="Times New Roman" w:cs="Times New Roman"/>
                <w:sz w:val="19"/>
                <w:szCs w:val="19"/>
              </w:rPr>
              <w:t>Толкачева Н. А. , Мельникова Т. И.</w:t>
            </w:r>
          </w:p>
        </w:tc>
        <w:tc>
          <w:tcPr>
            <w:tcW w:w="2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E4A34" w:rsidRDefault="0028729E" w:rsidP="000704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4A34">
              <w:rPr>
                <w:rFonts w:ascii="Times New Roman" w:hAnsi="Times New Roman" w:cs="Times New Roman"/>
                <w:sz w:val="19"/>
                <w:szCs w:val="19"/>
              </w:rPr>
              <w:t>Финансовый менеджмент: учебное пособие</w:t>
            </w:r>
          </w:p>
        </w:tc>
        <w:tc>
          <w:tcPr>
            <w:tcW w:w="50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29E" w:rsidRPr="003E4A34" w:rsidRDefault="0028729E" w:rsidP="000704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4A34">
              <w:rPr>
                <w:rFonts w:ascii="Times New Roman" w:hAnsi="Times New Roman" w:cs="Times New Roman"/>
                <w:sz w:val="19"/>
                <w:szCs w:val="19"/>
              </w:rPr>
              <w:t>Москва, Берлин: Директ-Медиа, 2014. URL: http://biblioclub.ru/index.php?page=book_red&amp;id=272224&amp;sr=1</w:t>
            </w:r>
          </w:p>
        </w:tc>
      </w:tr>
      <w:tr w:rsidR="008C0700" w:rsidTr="0028729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8C0700" w:rsidTr="0028729E">
        <w:trPr>
          <w:trHeight w:hRule="exact" w:val="277"/>
        </w:trPr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8C0700"/>
        </w:tc>
        <w:tc>
          <w:tcPr>
            <w:tcW w:w="1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0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C0700" w:rsidTr="00200BF8">
        <w:trPr>
          <w:trHeight w:hRule="exact" w:val="720"/>
        </w:trPr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Винникова И.С.</w:t>
            </w:r>
          </w:p>
        </w:tc>
        <w:tc>
          <w:tcPr>
            <w:tcW w:w="2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Финансы организаций (по отраслям народного хозяйства): Учеб.пособие</w:t>
            </w:r>
          </w:p>
        </w:tc>
        <w:tc>
          <w:tcPr>
            <w:tcW w:w="50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8C0700" w:rsidRPr="005F48E4" w:rsidTr="0028729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C0700" w:rsidRPr="005F48E4" w:rsidTr="0028729E">
        <w:trPr>
          <w:trHeight w:hRule="exact" w:val="697"/>
        </w:trPr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7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Ионова Ю.Г., Леднев В.А., Андреева М.Ю. Финансовый менеджмент: учебник / Ю.Г. Ионова, В.А. Леднев , М.Ю. Андреева под ред.Ю.Г. - М. : Синергия, 2015. - 288 с. : 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978-5-4257-0231-9 ; То же [Электронный ресурс].</w:t>
            </w:r>
          </w:p>
        </w:tc>
      </w:tr>
      <w:tr w:rsidR="008C0700" w:rsidRPr="005F48E4" w:rsidTr="0028729E">
        <w:trPr>
          <w:trHeight w:hRule="exact" w:val="697"/>
        </w:trPr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7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Зеленкова, Н.М. Деньги. Кредит. Банки : учебник / Н.М. Зеленкова, Е.Ф. Жуков, Н.Д. Эриашвили ; под ред. Е.Ф. Жукова. - 4-е изд., перераб. и доп. - М. : Юнити-Дана, 2015. - 783 с. : табл., граф., ил., схемы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978-5-238-01529-3 ; То же [Электронный ресурс].</w:t>
            </w:r>
          </w:p>
        </w:tc>
      </w:tr>
      <w:tr w:rsidR="008C0700" w:rsidTr="0028729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</w:tbl>
    <w:p w:rsidR="008C0700" w:rsidRDefault="00A72AB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48"/>
        <w:gridCol w:w="4762"/>
        <w:gridCol w:w="983"/>
      </w:tblGrid>
      <w:tr w:rsidR="008C070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8C0700" w:rsidRDefault="008C070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11</w:t>
            </w:r>
          </w:p>
        </w:tc>
      </w:tr>
      <w:tr w:rsidR="008C0700" w:rsidRPr="005F48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сгенерированная на сайте Университета</w:t>
            </w:r>
          </w:p>
        </w:tc>
      </w:tr>
      <w:tr w:rsidR="008C0700" w:rsidRPr="005F48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т.д.)- текстовый редактор</w:t>
            </w:r>
          </w:p>
        </w:tc>
      </w:tr>
      <w:tr w:rsidR="008C0700" w:rsidRPr="005F48E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т.д.) - программа презентационной графики</w:t>
            </w:r>
          </w:p>
        </w:tc>
      </w:tr>
      <w:tr w:rsidR="008C070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C0700" w:rsidRPr="005F48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8C0700" w:rsidRPr="005F48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"Университетская библиотека онлайн"</w:t>
            </w:r>
          </w:p>
        </w:tc>
      </w:tr>
      <w:tr w:rsidR="008C0700" w:rsidRPr="005F48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libsmr</w:t>
            </w: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8C0700" w:rsidRPr="005F48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8C0700" w:rsidRPr="005F48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eduprezent</w:t>
            </w: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8C0700" w:rsidRPr="005F48E4">
        <w:trPr>
          <w:trHeight w:hRule="exact" w:val="277"/>
        </w:trPr>
        <w:tc>
          <w:tcPr>
            <w:tcW w:w="766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</w:tr>
      <w:tr w:rsidR="008C0700" w:rsidRPr="005F48E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C0700" w:rsidRPr="005F48E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учебной мебелью, видеотехникой для презентации, средствами звуковоспроизведения, экраном и выходом в сеть Интернет.</w:t>
            </w:r>
          </w:p>
        </w:tc>
      </w:tr>
      <w:tr w:rsidR="008C0700" w:rsidRPr="005F48E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Default="00A72A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8C0700" w:rsidRPr="005F48E4">
        <w:trPr>
          <w:trHeight w:hRule="exact" w:val="277"/>
        </w:trPr>
        <w:tc>
          <w:tcPr>
            <w:tcW w:w="766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C0700" w:rsidRPr="00765BCC" w:rsidRDefault="008C0700">
            <w:pPr>
              <w:rPr>
                <w:lang w:val="ru-RU"/>
              </w:rPr>
            </w:pPr>
          </w:p>
        </w:tc>
      </w:tr>
      <w:tr w:rsidR="008C0700" w:rsidRPr="005F48E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C0700" w:rsidRPr="005F48E4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8C0700" w:rsidRPr="00765BCC" w:rsidRDefault="008C07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8C0700" w:rsidRPr="00765BCC" w:rsidRDefault="00A72A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5B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8C0700" w:rsidRPr="00765BCC" w:rsidRDefault="008C0700">
      <w:pPr>
        <w:rPr>
          <w:lang w:val="ru-RU"/>
        </w:rPr>
      </w:pPr>
    </w:p>
    <w:sectPr w:rsidR="008C0700" w:rsidRPr="00765BC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8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C5227"/>
    <w:rsid w:val="001F0BC7"/>
    <w:rsid w:val="00200BF8"/>
    <w:rsid w:val="0028729E"/>
    <w:rsid w:val="005D68A9"/>
    <w:rsid w:val="005F48E4"/>
    <w:rsid w:val="00765BCC"/>
    <w:rsid w:val="008C0700"/>
    <w:rsid w:val="00A72AB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72A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72AB3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28729E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author_red&amp;id=156738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10</Pages>
  <Words>2714</Words>
  <Characters>19212</Characters>
  <Application>Microsoft Office Word</Application>
  <DocSecurity>0</DocSecurity>
  <Lines>160</Lines>
  <Paragraphs>43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3ЭЗС(ФС)-16_plx_Финансовый менеджмент</vt:lpstr>
      <vt:lpstr>Лист1</vt:lpstr>
    </vt:vector>
  </TitlesOfParts>
  <Company/>
  <LinksUpToDate>false</LinksUpToDate>
  <CharactersWithSpaces>21883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3ЭЗС(ФС)-16_plx_Финансовый менеджмент</dc:title>
  <dc:creator>FastReport.NET</dc:creator>
  <cp:lastModifiedBy>Kuryljova, Olga</cp:lastModifiedBy>
  <cp:revision>8</cp:revision>
  <cp:lastPrinted>2019-02-28T11:45:00Z</cp:lastPrinted>
  <dcterms:created xsi:type="dcterms:W3CDTF">2019-02-28T10:27:00Z</dcterms:created>
  <dcterms:modified xsi:type="dcterms:W3CDTF">2019-08-26T10:08:00Z</dcterms:modified>
</cp:coreProperties>
</file>